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16" w:lineRule="auto"/>
        <w:rPr>
          <w:rFonts w:hint="eastAsia"/>
          <w:sz w:val="33"/>
        </w:rPr>
      </w:pPr>
    </w:p>
    <w:p>
      <w:pPr>
        <w:spacing w:line="216" w:lineRule="auto"/>
        <w:jc w:val="center"/>
        <w:rPr>
          <w:rFonts w:hint="eastAsia" w:ascii="华文中宋" w:hAnsi="华文中宋" w:eastAsia="华文中宋" w:cs="华文中宋"/>
          <w:b/>
          <w:color w:val="000000"/>
          <w:sz w:val="36"/>
          <w:szCs w:val="36"/>
        </w:rPr>
      </w:pPr>
      <w:r>
        <w:rPr>
          <w:rFonts w:hint="eastAsia" w:ascii="华文中宋" w:hAnsi="华文中宋" w:eastAsia="华文中宋" w:cs="华文中宋"/>
          <w:b/>
          <w:color w:val="000000"/>
          <w:sz w:val="36"/>
          <w:szCs w:val="36"/>
        </w:rPr>
        <w:t>代表作登记表</w:t>
      </w:r>
    </w:p>
    <w:tbl>
      <w:tblPr>
        <w:tblStyle w:val="4"/>
        <w:tblW w:w="10100"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2663"/>
        <w:gridCol w:w="12"/>
        <w:gridCol w:w="1791"/>
        <w:gridCol w:w="1762"/>
        <w:gridCol w:w="387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2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sz w:val="32"/>
                <w:szCs w:val="32"/>
              </w:rPr>
            </w:pPr>
            <w:r>
              <w:rPr>
                <w:rFonts w:hint="eastAsia" w:ascii="仿宋" w:hAnsi="仿宋" w:eastAsia="仿宋" w:cs="仿宋"/>
                <w:color w:val="000000"/>
                <w:sz w:val="32"/>
                <w:szCs w:val="32"/>
              </w:rPr>
              <w:t>作者姓名</w:t>
            </w:r>
          </w:p>
        </w:tc>
        <w:tc>
          <w:tcPr>
            <w:tcW w:w="1803"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仿宋" w:hAnsi="仿宋" w:eastAsia="仿宋" w:cs="仿宋"/>
                <w:sz w:val="32"/>
                <w:szCs w:val="32"/>
              </w:rPr>
            </w:pPr>
            <w:r>
              <w:rPr>
                <w:rFonts w:hint="eastAsia" w:ascii="仿宋" w:hAnsi="仿宋" w:eastAsia="仿宋" w:cs="仿宋"/>
                <w:sz w:val="32"/>
                <w:szCs w:val="32"/>
              </w:rPr>
              <w:t>冯永斌</w:t>
            </w:r>
          </w:p>
        </w:tc>
        <w:tc>
          <w:tcPr>
            <w:tcW w:w="17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sz w:val="32"/>
                <w:szCs w:val="32"/>
              </w:rPr>
            </w:pPr>
            <w:r>
              <w:rPr>
                <w:rFonts w:hint="eastAsia" w:ascii="仿宋" w:hAnsi="仿宋" w:eastAsia="仿宋" w:cs="仿宋"/>
                <w:color w:val="000000"/>
                <w:sz w:val="32"/>
                <w:szCs w:val="32"/>
              </w:rPr>
              <w:t>所在单位</w:t>
            </w:r>
          </w:p>
        </w:tc>
        <w:tc>
          <w:tcPr>
            <w:tcW w:w="3872" w:type="dxa"/>
            <w:tcBorders>
              <w:top w:val="single" w:color="000000" w:sz="4" w:space="0"/>
              <w:left w:val="single" w:color="000000" w:sz="4" w:space="0"/>
              <w:bottom w:val="single" w:color="000000" w:sz="4" w:space="0"/>
              <w:right w:val="single" w:color="000000" w:sz="4" w:space="0"/>
            </w:tcBorders>
            <w:vAlign w:val="center"/>
          </w:tcPr>
          <w:p>
            <w:pPr>
              <w:rPr>
                <w:rFonts w:hint="eastAsia" w:ascii="仿宋" w:hAnsi="仿宋" w:eastAsia="仿宋" w:cs="仿宋"/>
                <w:sz w:val="32"/>
                <w:szCs w:val="32"/>
              </w:rPr>
            </w:pPr>
            <w:r>
              <w:rPr>
                <w:rFonts w:hint="eastAsia" w:ascii="仿宋" w:hAnsi="仿宋" w:eastAsia="仿宋" w:cs="仿宋"/>
                <w:sz w:val="32"/>
                <w:szCs w:val="32"/>
              </w:rPr>
              <w:t>中国日报社</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2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sz w:val="32"/>
                <w:szCs w:val="32"/>
              </w:rPr>
            </w:pPr>
            <w:r>
              <w:rPr>
                <w:rFonts w:hint="eastAsia" w:ascii="仿宋" w:hAnsi="仿宋" w:eastAsia="仿宋" w:cs="仿宋"/>
                <w:color w:val="000000"/>
                <w:sz w:val="32"/>
                <w:szCs w:val="32"/>
              </w:rPr>
              <w:t>作品标题</w:t>
            </w:r>
          </w:p>
        </w:tc>
        <w:tc>
          <w:tcPr>
            <w:tcW w:w="7437"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仿宋" w:hAnsi="仿宋" w:eastAsia="仿宋" w:cs="仿宋"/>
                <w:sz w:val="32"/>
                <w:szCs w:val="32"/>
              </w:rPr>
            </w:pPr>
            <w:r>
              <w:rPr>
                <w:rFonts w:hint="eastAsia" w:ascii="仿宋" w:hAnsi="仿宋" w:eastAsia="仿宋" w:cs="仿宋"/>
                <w:sz w:val="32"/>
                <w:szCs w:val="32"/>
              </w:rPr>
              <w:t>习近平向全国脱贫攻坚楷模荣誉称号获得者颁奖</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sz w:val="32"/>
                <w:szCs w:val="32"/>
              </w:rPr>
            </w:pPr>
            <w:r>
              <w:rPr>
                <w:rFonts w:hint="eastAsia" w:ascii="仿宋" w:hAnsi="仿宋" w:eastAsia="仿宋" w:cs="仿宋"/>
                <w:color w:val="000000"/>
                <w:sz w:val="32"/>
                <w:szCs w:val="32"/>
              </w:rPr>
              <w:t>作品刊播单位</w:t>
            </w:r>
          </w:p>
        </w:tc>
        <w:tc>
          <w:tcPr>
            <w:tcW w:w="1803"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仿宋" w:hAnsi="仿宋" w:eastAsia="仿宋" w:cs="仿宋"/>
                <w:sz w:val="32"/>
                <w:szCs w:val="32"/>
              </w:rPr>
            </w:pPr>
            <w:r>
              <w:rPr>
                <w:rFonts w:hint="eastAsia" w:ascii="仿宋" w:hAnsi="仿宋" w:eastAsia="仿宋" w:cs="仿宋"/>
                <w:sz w:val="32"/>
                <w:szCs w:val="32"/>
              </w:rPr>
              <w:t>中国日报</w:t>
            </w:r>
          </w:p>
        </w:tc>
        <w:tc>
          <w:tcPr>
            <w:tcW w:w="17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sz w:val="32"/>
                <w:szCs w:val="32"/>
              </w:rPr>
            </w:pPr>
            <w:r>
              <w:rPr>
                <w:rFonts w:hint="eastAsia" w:ascii="仿宋" w:hAnsi="仿宋" w:eastAsia="仿宋" w:cs="仿宋"/>
                <w:color w:val="000000"/>
                <w:sz w:val="32"/>
                <w:szCs w:val="32"/>
              </w:rPr>
              <w:t>刊播日期</w:t>
            </w:r>
          </w:p>
        </w:tc>
        <w:tc>
          <w:tcPr>
            <w:tcW w:w="3872" w:type="dxa"/>
            <w:tcBorders>
              <w:top w:val="single" w:color="000000" w:sz="4" w:space="0"/>
              <w:left w:val="single" w:color="000000" w:sz="4" w:space="0"/>
              <w:bottom w:val="single" w:color="000000" w:sz="4" w:space="0"/>
              <w:right w:val="single" w:color="000000" w:sz="4" w:space="0"/>
            </w:tcBorders>
            <w:vAlign w:val="center"/>
          </w:tcPr>
          <w:p>
            <w:pPr>
              <w:ind w:firstLine="960" w:firstLineChars="300"/>
              <w:rPr>
                <w:rFonts w:hint="eastAsia" w:ascii="仿宋" w:hAnsi="仿宋" w:eastAsia="仿宋" w:cs="仿宋"/>
                <w:sz w:val="32"/>
                <w:szCs w:val="32"/>
              </w:rPr>
            </w:pPr>
            <w:r>
              <w:rPr>
                <w:rFonts w:hint="eastAsia" w:ascii="仿宋" w:hAnsi="仿宋" w:eastAsia="仿宋" w:cs="仿宋"/>
                <w:color w:val="000000"/>
                <w:sz w:val="32"/>
                <w:szCs w:val="32"/>
              </w:rPr>
              <w:t>2021年2月26日</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32"/>
                <w:szCs w:val="32"/>
              </w:rPr>
            </w:pPr>
            <w:r>
              <w:rPr>
                <w:rFonts w:hint="eastAsia" w:ascii="仿宋" w:hAnsi="仿宋" w:eastAsia="仿宋" w:cs="仿宋"/>
                <w:color w:val="000000"/>
                <w:sz w:val="32"/>
                <w:szCs w:val="32"/>
              </w:rPr>
              <w:t>作品字数或时长</w:t>
            </w:r>
          </w:p>
        </w:tc>
        <w:tc>
          <w:tcPr>
            <w:tcW w:w="180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0</w:t>
            </w:r>
          </w:p>
        </w:tc>
        <w:tc>
          <w:tcPr>
            <w:tcW w:w="17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sz w:val="32"/>
                <w:szCs w:val="32"/>
              </w:rPr>
            </w:pPr>
            <w:r>
              <w:rPr>
                <w:rFonts w:hint="eastAsia" w:ascii="仿宋" w:hAnsi="仿宋" w:eastAsia="仿宋" w:cs="仿宋"/>
                <w:color w:val="000000"/>
                <w:sz w:val="32"/>
                <w:szCs w:val="32"/>
              </w:rPr>
              <w:t>作品体裁</w:t>
            </w:r>
          </w:p>
        </w:tc>
        <w:tc>
          <w:tcPr>
            <w:tcW w:w="3872" w:type="dxa"/>
            <w:tcBorders>
              <w:top w:val="single" w:color="000000" w:sz="4" w:space="0"/>
              <w:left w:val="single" w:color="000000" w:sz="4" w:space="0"/>
              <w:bottom w:val="single" w:color="000000" w:sz="4" w:space="0"/>
              <w:right w:val="single" w:color="000000" w:sz="4" w:space="0"/>
            </w:tcBorders>
            <w:vAlign w:val="center"/>
          </w:tcPr>
          <w:p>
            <w:pPr>
              <w:ind w:firstLine="1600" w:firstLineChars="500"/>
              <w:rPr>
                <w:rFonts w:hint="eastAsia" w:ascii="仿宋" w:hAnsi="仿宋" w:eastAsia="仿宋" w:cs="仿宋"/>
                <w:sz w:val="32"/>
                <w:szCs w:val="32"/>
                <w:lang w:eastAsia="zh-CN"/>
              </w:rPr>
            </w:pPr>
            <w:r>
              <w:rPr>
                <w:rFonts w:hint="eastAsia" w:ascii="仿宋" w:hAnsi="仿宋" w:eastAsia="仿宋" w:cs="仿宋"/>
                <w:sz w:val="32"/>
                <w:szCs w:val="32"/>
                <w:lang w:eastAsia="zh-CN"/>
              </w:rPr>
              <w:t>图片</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50" w:hRule="atLeast"/>
          <w:jc w:val="center"/>
        </w:trPr>
        <w:tc>
          <w:tcPr>
            <w:tcW w:w="2675" w:type="dxa"/>
            <w:gridSpan w:val="2"/>
            <w:tcBorders>
              <w:top w:val="single" w:color="000000" w:sz="4" w:space="0"/>
              <w:left w:val="single" w:color="000000" w:sz="4" w:space="0"/>
              <w:bottom w:val="single" w:color="auto" w:sz="4" w:space="0"/>
              <w:right w:val="single" w:color="auto" w:sz="4" w:space="0"/>
            </w:tcBorders>
            <w:vAlign w:val="center"/>
          </w:tcPr>
          <w:p>
            <w:pPr>
              <w:jc w:val="center"/>
              <w:rPr>
                <w:rFonts w:hint="eastAsia" w:ascii="仿宋" w:hAnsi="仿宋" w:eastAsia="仿宋" w:cs="仿宋"/>
                <w:color w:val="000000"/>
                <w:sz w:val="32"/>
                <w:szCs w:val="32"/>
              </w:rPr>
            </w:pPr>
            <w:r>
              <w:rPr>
                <w:rFonts w:hint="eastAsia" w:ascii="仿宋" w:hAnsi="仿宋" w:eastAsia="仿宋" w:cs="仿宋"/>
                <w:color w:val="000000"/>
                <w:sz w:val="32"/>
                <w:szCs w:val="32"/>
              </w:rPr>
              <w:t>作品传播数据</w:t>
            </w:r>
          </w:p>
        </w:tc>
        <w:tc>
          <w:tcPr>
            <w:tcW w:w="7425" w:type="dxa"/>
            <w:gridSpan w:val="3"/>
            <w:tcBorders>
              <w:top w:val="single" w:color="000000" w:sz="4" w:space="0"/>
              <w:left w:val="single" w:color="auto" w:sz="4" w:space="0"/>
              <w:bottom w:val="single" w:color="auto" w:sz="4" w:space="0"/>
              <w:right w:val="single" w:color="000000" w:sz="4" w:space="0"/>
            </w:tcBorders>
            <w:vAlign w:val="center"/>
          </w:tcPr>
          <w:p>
            <w:pPr>
              <w:jc w:val="center"/>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10万+</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691" w:hRule="atLeast"/>
          <w:jc w:val="center"/>
        </w:trPr>
        <w:tc>
          <w:tcPr>
            <w:tcW w:w="10100" w:type="dxa"/>
            <w:gridSpan w:val="5"/>
            <w:tcBorders>
              <w:top w:val="single" w:color="auto" w:sz="4" w:space="0"/>
              <w:left w:val="single" w:color="000000" w:sz="4" w:space="0"/>
              <w:bottom w:val="single" w:color="000000" w:sz="4" w:space="0"/>
              <w:right w:val="single" w:color="000000" w:sz="4" w:space="0"/>
            </w:tcBorders>
          </w:tcPr>
          <w:p>
            <w:pPr>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推荐理由（采写简况、作品评价、社会效果、传播数据、获奖情况）</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2021年2月25日，中共中央总书记、国家主席、中央军委主席习近平向全国脱贫攻坚楷模荣誉称号获得者颁奖并发表重要讲话。</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习近平总书记俯下身，郑重地为已是97岁的夏森老人佩挂奖章，整理绶带。夏森老人激动得要从轮椅上起身，习近平总书记又一次俯身，微笑着轻抚老人肩膀，示意她安心坐好。摄影记者</w:t>
            </w:r>
            <w:bookmarkStart w:id="0" w:name="_GoBack"/>
            <w:bookmarkEnd w:id="0"/>
            <w:r>
              <w:rPr>
                <w:rFonts w:hint="eastAsia" w:ascii="仿宋" w:hAnsi="仿宋" w:eastAsia="仿宋" w:cs="仿宋"/>
                <w:color w:val="000000"/>
                <w:sz w:val="32"/>
                <w:szCs w:val="32"/>
              </w:rPr>
              <w:t>敏锐的捕捉下了这个镜头，反映了习近平总书记尊老敬老又和蔼可亲的领袖风范。</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社会效果：照片被定为当天的头版主照片，并在中国日报国际版同步刊发，向全球读者展现了中国领导人的大国担当和领袖风范，以及中国脱贫攻坚取得的辉煌成就，实现了中国重大新闻的生动影像在全球及时广泛的呈现，产生了非常好的国际传播效果。</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推荐理由：这幅图片表达了党的领袖与基层脱贫攻坚模范生动温馨的互动场面，尤其是抓拍下了总书记弯腰俯身为老人颁奖，以及老人努力想从轮椅上起身的动作瞬间。整个作品构图均衡、稳重，又显示了动感。</w:t>
            </w:r>
          </w:p>
          <w:p>
            <w:pPr>
              <w:spacing w:line="560" w:lineRule="exact"/>
              <w:ind w:firstLine="640" w:firstLineChars="200"/>
              <w:rPr>
                <w:rFonts w:hint="eastAsia" w:ascii="仿宋_GB2312" w:hAnsi="宋体" w:eastAsia="仿宋_GB2312" w:cs="宋体"/>
                <w:color w:val="000000"/>
                <w:sz w:val="32"/>
                <w:szCs w:val="32"/>
              </w:rPr>
            </w:pPr>
            <w:r>
              <w:rPr>
                <w:rFonts w:hint="eastAsia" w:ascii="仿宋" w:hAnsi="仿宋" w:eastAsia="仿宋" w:cs="仿宋"/>
                <w:color w:val="000000"/>
                <w:sz w:val="32"/>
                <w:szCs w:val="32"/>
              </w:rPr>
              <w:t>该作品荣获第三十二届中国新闻奖一等奖。</w:t>
            </w:r>
          </w:p>
        </w:tc>
      </w:tr>
    </w:tbl>
    <w:p>
      <w:pPr>
        <w:ind w:right="240"/>
        <w:jc w:val="right"/>
        <w:rPr>
          <w:rFonts w:hint="eastAsia" w:ascii="仿宋_GB2312" w:hAnsi="宋体" w:eastAsia="仿宋_GB2312" w:cs="宋体"/>
          <w:color w:val="000000"/>
          <w:sz w:val="32"/>
          <w:szCs w:val="32"/>
        </w:rPr>
      </w:pPr>
      <w:r>
        <w:rPr>
          <w:rFonts w:hint="eastAsia" w:ascii="黑体" w:eastAsia="黑体"/>
          <w:sz w:val="24"/>
          <w:szCs w:val="24"/>
        </w:rPr>
        <w:t>中国记协202</w:t>
      </w:r>
      <w:r>
        <w:rPr>
          <w:rFonts w:ascii="黑体" w:eastAsia="黑体"/>
          <w:sz w:val="24"/>
          <w:szCs w:val="24"/>
        </w:rPr>
        <w:t>5</w:t>
      </w:r>
      <w:r>
        <w:rPr>
          <w:rFonts w:hint="eastAsia" w:ascii="黑体" w:eastAsia="黑体"/>
          <w:sz w:val="24"/>
          <w:szCs w:val="24"/>
        </w:rPr>
        <w:t>年统一印制</w:t>
      </w:r>
    </w:p>
    <w:sectPr>
      <w:headerReference r:id="rId3" w:type="default"/>
      <w:footerReference r:id="rId4" w:type="default"/>
      <w:type w:val="continuous"/>
      <w:pgSz w:w="11900" w:h="16838"/>
      <w:pgMar w:top="2098" w:right="1531" w:bottom="1984" w:left="1531" w:header="600" w:footer="960" w:gutter="0"/>
      <w:pgNumType w:start="9"/>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6" w:lineRule="auto"/>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6" w:lineRule="auto"/>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BD0BC8"/>
    <w:rsid w:val="000D6051"/>
    <w:rsid w:val="000F3AEA"/>
    <w:rsid w:val="00130042"/>
    <w:rsid w:val="00152E34"/>
    <w:rsid w:val="001F0618"/>
    <w:rsid w:val="00507797"/>
    <w:rsid w:val="005343F3"/>
    <w:rsid w:val="005D0DC6"/>
    <w:rsid w:val="006F6855"/>
    <w:rsid w:val="00715CAE"/>
    <w:rsid w:val="007E56D8"/>
    <w:rsid w:val="007E65F3"/>
    <w:rsid w:val="007F7EBB"/>
    <w:rsid w:val="008D1DDE"/>
    <w:rsid w:val="008D3F8A"/>
    <w:rsid w:val="00940708"/>
    <w:rsid w:val="009F0BE0"/>
    <w:rsid w:val="00BA6D97"/>
    <w:rsid w:val="00BD0BC8"/>
    <w:rsid w:val="00C816AF"/>
    <w:rsid w:val="00D05D25"/>
    <w:rsid w:val="00D21833"/>
    <w:rsid w:val="00E30CED"/>
    <w:rsid w:val="00FF37A7"/>
    <w:rsid w:val="0EE67E08"/>
    <w:rsid w:val="1A5B66EB"/>
    <w:rsid w:val="363518AE"/>
    <w:rsid w:val="41934F12"/>
    <w:rsid w:val="48927A1F"/>
    <w:rsid w:val="73ED1D58"/>
    <w:rsid w:val="7B890A5C"/>
    <w:rsid w:val="7D67B2A5"/>
    <w:rsid w:val="99FE8E32"/>
    <w:rsid w:val="A59B3170"/>
    <w:rsid w:val="BB32E27F"/>
    <w:rsid w:val="D50A4893"/>
    <w:rsid w:val="DFA33B44"/>
    <w:rsid w:val="F3DFC866"/>
    <w:rsid w:val="F8CF8299"/>
    <w:rsid w:val="FDC8247F"/>
    <w:rsid w:val="FFBF6D40"/>
    <w:rsid w:val="FFDF9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279</Words>
  <Characters>285</Characters>
  <Lines>17</Lines>
  <Paragraphs>20</Paragraphs>
  <TotalTime>16</TotalTime>
  <ScaleCrop>false</ScaleCrop>
  <LinksUpToDate>false</LinksUpToDate>
  <CharactersWithSpaces>544</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2025-09-15T21:43:00Z</dcterms:created>
  <dc:creator>INTSIG</dc:creator>
  <dc:description>Intsig Word Converter</dc:description>
  <cp:lastModifiedBy>邹霞书（zouxiashu）</cp:lastModifiedBy>
  <cp:lastPrinted>2025-09-10T01:37:00Z</cp:lastPrinted>
  <dcterms:modified xsi:type="dcterms:W3CDTF">2025-09-17T17:09:00Z</dcterms:modified>
  <dc:title>wordbuilder</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95D38BF80D6F9184BED4C068834CD5CA_43</vt:lpwstr>
  </property>
  <property fmtid="{D5CDD505-2E9C-101B-9397-08002B2CF9AE}" pid="4" name="KSOTemplateDocerSaveRecord">
    <vt:lpwstr>eyJoZGlkIjoiM2YyYTNmYWJmYzYyNzBiZjdkYzZlN2RjMjI1YzRlMjEiLCJ1c2VySWQiOiI0MjMwOTMxOTEifQ==</vt:lpwstr>
  </property>
</Properties>
</file>