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48" w:rsidRDefault="00BE278A">
      <w:pPr>
        <w:spacing w:line="360" w:lineRule="exact"/>
        <w:rPr>
          <w:rFonts w:ascii="楷体" w:eastAsia="楷体" w:hAnsi="楷体"/>
          <w:b/>
          <w:bCs/>
          <w:color w:val="000000"/>
          <w:sz w:val="28"/>
          <w:szCs w:val="28"/>
        </w:rPr>
      </w:pPr>
      <w:r>
        <w:rPr>
          <w:rFonts w:ascii="楷体" w:eastAsia="楷体" w:hAnsi="楷体" w:hint="eastAsia"/>
          <w:b/>
          <w:bCs/>
          <w:color w:val="000000"/>
          <w:sz w:val="28"/>
          <w:szCs w:val="28"/>
        </w:rPr>
        <w:t>附件</w:t>
      </w:r>
      <w:r>
        <w:rPr>
          <w:rFonts w:ascii="楷体" w:eastAsia="楷体" w:hAnsi="楷体"/>
          <w:b/>
          <w:bCs/>
          <w:color w:val="000000"/>
          <w:sz w:val="28"/>
          <w:szCs w:val="28"/>
        </w:rPr>
        <w:t>3</w:t>
      </w:r>
    </w:p>
    <w:p w:rsidR="00E90948" w:rsidRDefault="00BE278A">
      <w:pPr>
        <w:widowControl/>
        <w:spacing w:after="100" w:afterAutospacing="1" w:line="400" w:lineRule="exact"/>
        <w:ind w:firstLineChars="200"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中国新闻奖新闻摄影参评作品推荐表</w:t>
      </w:r>
    </w:p>
    <w:p w:rsidR="00E90948" w:rsidRDefault="00E90948">
      <w:pPr>
        <w:widowControl/>
        <w:jc w:val="left"/>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764"/>
        <w:gridCol w:w="202"/>
        <w:gridCol w:w="567"/>
        <w:gridCol w:w="994"/>
        <w:gridCol w:w="423"/>
        <w:gridCol w:w="851"/>
        <w:gridCol w:w="852"/>
        <w:gridCol w:w="1446"/>
        <w:gridCol w:w="537"/>
        <w:gridCol w:w="142"/>
        <w:gridCol w:w="737"/>
        <w:gridCol w:w="1788"/>
      </w:tblGrid>
      <w:tr w:rsidR="00E90948">
        <w:trPr>
          <w:cantSplit/>
          <w:trHeight w:val="761"/>
          <w:jc w:val="center"/>
        </w:trPr>
        <w:tc>
          <w:tcPr>
            <w:tcW w:w="1556" w:type="dxa"/>
            <w:gridSpan w:val="2"/>
            <w:vAlign w:val="center"/>
          </w:tcPr>
          <w:p w:rsidR="00E90948" w:rsidRDefault="00BE278A">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标题</w:t>
            </w:r>
          </w:p>
        </w:tc>
        <w:tc>
          <w:tcPr>
            <w:tcW w:w="3889" w:type="dxa"/>
            <w:gridSpan w:val="6"/>
            <w:tcBorders>
              <w:top w:val="single" w:sz="4" w:space="0" w:color="auto"/>
              <w:left w:val="single" w:sz="4" w:space="0" w:color="auto"/>
              <w:bottom w:val="single" w:sz="4" w:space="0" w:color="auto"/>
              <w:right w:val="single" w:sz="4" w:space="0" w:color="auto"/>
            </w:tcBorders>
            <w:vAlign w:val="center"/>
          </w:tcPr>
          <w:p w:rsidR="00E90948" w:rsidRDefault="00BE278A">
            <w:pPr>
              <w:spacing w:line="380" w:lineRule="exact"/>
              <w:jc w:val="left"/>
              <w:rPr>
                <w:rFonts w:ascii="仿宋" w:eastAsia="仿宋" w:hAnsi="仿宋"/>
                <w:color w:val="000000"/>
                <w:sz w:val="28"/>
              </w:rPr>
            </w:pPr>
            <w:r>
              <w:rPr>
                <w:rFonts w:ascii="仿宋" w:eastAsia="仿宋" w:hAnsi="仿宋" w:hint="eastAsia"/>
                <w:color w:val="000000"/>
                <w:szCs w:val="21"/>
              </w:rPr>
              <w:t>《“盛世修典 - ‘中国历代绘画大系’成果展”亮相中国国家博物馆》</w:t>
            </w:r>
          </w:p>
        </w:tc>
        <w:tc>
          <w:tcPr>
            <w:tcW w:w="1446" w:type="dxa"/>
            <w:tcBorders>
              <w:top w:val="single" w:sz="4" w:space="0" w:color="auto"/>
              <w:left w:val="single" w:sz="4" w:space="0" w:color="auto"/>
              <w:bottom w:val="single" w:sz="4" w:space="0" w:color="auto"/>
              <w:right w:val="single" w:sz="4" w:space="0" w:color="auto"/>
            </w:tcBorders>
            <w:vAlign w:val="center"/>
          </w:tcPr>
          <w:p w:rsidR="00E90948" w:rsidRDefault="00BE278A">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作品类别</w:t>
            </w:r>
          </w:p>
        </w:tc>
        <w:tc>
          <w:tcPr>
            <w:tcW w:w="3204" w:type="dxa"/>
            <w:gridSpan w:val="4"/>
            <w:tcBorders>
              <w:top w:val="single" w:sz="4" w:space="0" w:color="auto"/>
              <w:left w:val="single" w:sz="4" w:space="0" w:color="auto"/>
              <w:bottom w:val="single" w:sz="4" w:space="0" w:color="auto"/>
              <w:right w:val="single" w:sz="4" w:space="0" w:color="auto"/>
            </w:tcBorders>
            <w:vAlign w:val="center"/>
          </w:tcPr>
          <w:p w:rsidR="00E90948" w:rsidRDefault="00BE278A">
            <w:pPr>
              <w:spacing w:line="440" w:lineRule="exact"/>
              <w:jc w:val="center"/>
              <w:rPr>
                <w:rFonts w:ascii="仿宋" w:eastAsia="仿宋" w:hAnsi="仿宋"/>
                <w:color w:val="000000"/>
                <w:szCs w:val="21"/>
              </w:rPr>
            </w:pPr>
            <w:r>
              <w:rPr>
                <w:rFonts w:ascii="仿宋" w:eastAsia="仿宋" w:hAnsi="仿宋" w:hint="eastAsia"/>
                <w:color w:val="000000"/>
                <w:szCs w:val="21"/>
              </w:rPr>
              <w:t>新闻摄影</w:t>
            </w:r>
            <w:r>
              <w:rPr>
                <w:rFonts w:ascii="仿宋" w:eastAsia="仿宋" w:hAnsi="仿宋" w:hint="eastAsia"/>
                <w:color w:val="000000"/>
                <w:szCs w:val="21"/>
                <w:u w:val="single"/>
              </w:rPr>
              <w:t xml:space="preserve"> </w:t>
            </w:r>
            <w:r>
              <w:rPr>
                <w:rFonts w:ascii="仿宋" w:eastAsia="仿宋" w:hAnsi="仿宋"/>
                <w:color w:val="000000"/>
                <w:szCs w:val="21"/>
                <w:u w:val="single"/>
              </w:rPr>
              <w:t xml:space="preserve"> </w:t>
            </w:r>
            <w:r w:rsidR="00EA6998">
              <w:rPr>
                <w:rFonts w:ascii="仿宋" w:eastAsia="仿宋" w:hAnsi="仿宋" w:hint="eastAsia"/>
                <w:color w:val="000000"/>
                <w:szCs w:val="21"/>
                <w:u w:val="single"/>
              </w:rPr>
              <w:t>国际传播</w:t>
            </w:r>
            <w:r>
              <w:rPr>
                <w:rFonts w:ascii="仿宋" w:eastAsia="仿宋" w:hAnsi="仿宋" w:hint="eastAsia"/>
                <w:color w:val="000000"/>
                <w:szCs w:val="21"/>
                <w:u w:val="single"/>
              </w:rPr>
              <w:t xml:space="preserve">  </w:t>
            </w:r>
            <w:r>
              <w:rPr>
                <w:rFonts w:ascii="仿宋" w:eastAsia="仿宋" w:hAnsi="仿宋" w:hint="eastAsia"/>
                <w:color w:val="000000"/>
                <w:szCs w:val="21"/>
              </w:rPr>
              <w:t>类</w:t>
            </w:r>
          </w:p>
        </w:tc>
      </w:tr>
      <w:tr w:rsidR="00E90948">
        <w:trPr>
          <w:cantSplit/>
          <w:trHeight w:val="715"/>
          <w:jc w:val="center"/>
        </w:trPr>
        <w:tc>
          <w:tcPr>
            <w:tcW w:w="1556" w:type="dxa"/>
            <w:gridSpan w:val="2"/>
            <w:vAlign w:val="center"/>
          </w:tcPr>
          <w:p w:rsidR="00E90948" w:rsidRDefault="00BE278A">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3889" w:type="dxa"/>
            <w:gridSpan w:val="6"/>
            <w:tcBorders>
              <w:top w:val="single" w:sz="4" w:space="0" w:color="auto"/>
              <w:left w:val="single" w:sz="4" w:space="0" w:color="auto"/>
              <w:bottom w:val="single" w:sz="4" w:space="0" w:color="auto"/>
              <w:right w:val="single" w:sz="4" w:space="0" w:color="auto"/>
            </w:tcBorders>
            <w:vAlign w:val="center"/>
          </w:tcPr>
          <w:p w:rsidR="00E90948" w:rsidRDefault="00BE278A">
            <w:pPr>
              <w:jc w:val="center"/>
              <w:rPr>
                <w:rFonts w:ascii="仿宋" w:eastAsia="仿宋" w:hAnsi="仿宋"/>
                <w:color w:val="000000"/>
                <w:szCs w:val="21"/>
              </w:rPr>
            </w:pPr>
            <w:r>
              <w:rPr>
                <w:rFonts w:ascii="仿宋" w:eastAsia="仿宋" w:hAnsi="仿宋" w:hint="eastAsia"/>
                <w:color w:val="000000"/>
                <w:szCs w:val="21"/>
              </w:rPr>
              <w:t>姜东</w:t>
            </w:r>
          </w:p>
        </w:tc>
        <w:tc>
          <w:tcPr>
            <w:tcW w:w="1446" w:type="dxa"/>
            <w:tcBorders>
              <w:top w:val="single" w:sz="4" w:space="0" w:color="auto"/>
              <w:left w:val="single" w:sz="4" w:space="0" w:color="auto"/>
              <w:bottom w:val="single" w:sz="4" w:space="0" w:color="auto"/>
              <w:right w:val="single" w:sz="4" w:space="0" w:color="auto"/>
            </w:tcBorders>
            <w:vAlign w:val="center"/>
          </w:tcPr>
          <w:p w:rsidR="00E90948" w:rsidRDefault="00BE278A">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编辑</w:t>
            </w:r>
          </w:p>
        </w:tc>
        <w:tc>
          <w:tcPr>
            <w:tcW w:w="3204" w:type="dxa"/>
            <w:gridSpan w:val="4"/>
            <w:tcBorders>
              <w:top w:val="single" w:sz="4" w:space="0" w:color="auto"/>
              <w:left w:val="single" w:sz="4" w:space="0" w:color="auto"/>
              <w:bottom w:val="single" w:sz="4" w:space="0" w:color="auto"/>
              <w:right w:val="single" w:sz="4" w:space="0" w:color="auto"/>
            </w:tcBorders>
            <w:vAlign w:val="center"/>
          </w:tcPr>
          <w:p w:rsidR="00E90948" w:rsidRDefault="00BE278A">
            <w:pPr>
              <w:jc w:val="center"/>
              <w:rPr>
                <w:rFonts w:ascii="仿宋" w:eastAsia="仿宋" w:hAnsi="仿宋"/>
                <w:color w:val="000000"/>
                <w:szCs w:val="21"/>
              </w:rPr>
            </w:pPr>
            <w:r>
              <w:rPr>
                <w:rFonts w:ascii="仿宋" w:eastAsia="仿宋" w:hAnsi="仿宋" w:hint="eastAsia"/>
                <w:color w:val="000000"/>
                <w:szCs w:val="21"/>
              </w:rPr>
              <w:t>徐小丹、耿菲菲、匡林华</w:t>
            </w:r>
          </w:p>
        </w:tc>
      </w:tr>
      <w:tr w:rsidR="00E90948">
        <w:trPr>
          <w:cantSplit/>
          <w:trHeight w:hRule="exact" w:val="729"/>
          <w:jc w:val="center"/>
        </w:trPr>
        <w:tc>
          <w:tcPr>
            <w:tcW w:w="1556" w:type="dxa"/>
            <w:gridSpan w:val="2"/>
            <w:vAlign w:val="center"/>
          </w:tcPr>
          <w:p w:rsidR="00E90948" w:rsidRDefault="00BE278A">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原创单位</w:t>
            </w:r>
          </w:p>
        </w:tc>
        <w:tc>
          <w:tcPr>
            <w:tcW w:w="3889" w:type="dxa"/>
            <w:gridSpan w:val="6"/>
            <w:tcBorders>
              <w:top w:val="single" w:sz="4" w:space="0" w:color="auto"/>
              <w:left w:val="single" w:sz="4" w:space="0" w:color="auto"/>
              <w:bottom w:val="single" w:sz="4" w:space="0" w:color="auto"/>
              <w:right w:val="single" w:sz="4" w:space="0" w:color="auto"/>
            </w:tcBorders>
            <w:vAlign w:val="center"/>
          </w:tcPr>
          <w:p w:rsidR="00E90948" w:rsidRDefault="00BE278A">
            <w:pPr>
              <w:jc w:val="center"/>
              <w:rPr>
                <w:rFonts w:ascii="仿宋" w:eastAsia="仿宋" w:hAnsi="仿宋"/>
                <w:color w:val="000000"/>
                <w:szCs w:val="21"/>
              </w:rPr>
            </w:pPr>
            <w:r>
              <w:rPr>
                <w:rFonts w:ascii="仿宋" w:eastAsia="仿宋" w:hAnsi="仿宋" w:hint="eastAsia"/>
                <w:color w:val="000000"/>
                <w:szCs w:val="21"/>
              </w:rPr>
              <w:t>中国日报社</w:t>
            </w:r>
          </w:p>
        </w:tc>
        <w:tc>
          <w:tcPr>
            <w:tcW w:w="1446" w:type="dxa"/>
            <w:tcBorders>
              <w:top w:val="single" w:sz="4" w:space="0" w:color="auto"/>
              <w:left w:val="single" w:sz="4" w:space="0" w:color="auto"/>
              <w:bottom w:val="single" w:sz="4" w:space="0" w:color="auto"/>
              <w:right w:val="single" w:sz="4" w:space="0" w:color="auto"/>
            </w:tcBorders>
            <w:vAlign w:val="center"/>
          </w:tcPr>
          <w:p w:rsidR="00E90948" w:rsidRDefault="00BE278A">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刊播单位</w:t>
            </w:r>
          </w:p>
        </w:tc>
        <w:tc>
          <w:tcPr>
            <w:tcW w:w="3204" w:type="dxa"/>
            <w:gridSpan w:val="4"/>
            <w:tcBorders>
              <w:top w:val="single" w:sz="4" w:space="0" w:color="auto"/>
              <w:left w:val="single" w:sz="4" w:space="0" w:color="auto"/>
              <w:bottom w:val="single" w:sz="4" w:space="0" w:color="auto"/>
              <w:right w:val="single" w:sz="4" w:space="0" w:color="auto"/>
            </w:tcBorders>
            <w:vAlign w:val="center"/>
          </w:tcPr>
          <w:p w:rsidR="00E90948" w:rsidRDefault="00096F3C">
            <w:pPr>
              <w:jc w:val="center"/>
              <w:rPr>
                <w:rFonts w:ascii="仿宋" w:eastAsia="仿宋" w:hAnsi="仿宋"/>
                <w:color w:val="000000"/>
                <w:szCs w:val="21"/>
              </w:rPr>
            </w:pPr>
            <w:r>
              <w:rPr>
                <w:rFonts w:ascii="仿宋" w:eastAsia="仿宋" w:hAnsi="仿宋" w:hint="eastAsia"/>
                <w:color w:val="000000"/>
                <w:szCs w:val="21"/>
              </w:rPr>
              <w:t>中国日报社</w:t>
            </w:r>
          </w:p>
        </w:tc>
      </w:tr>
      <w:tr w:rsidR="00E90948">
        <w:trPr>
          <w:cantSplit/>
          <w:trHeight w:val="818"/>
          <w:jc w:val="center"/>
        </w:trPr>
        <w:tc>
          <w:tcPr>
            <w:tcW w:w="1556" w:type="dxa"/>
            <w:gridSpan w:val="2"/>
            <w:vAlign w:val="center"/>
          </w:tcPr>
          <w:p w:rsidR="00E90948" w:rsidRDefault="00BE278A">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刊播版面</w:t>
            </w:r>
          </w:p>
          <w:p w:rsidR="00E90948" w:rsidRDefault="00BE278A">
            <w:pPr>
              <w:widowControl/>
              <w:snapToGrid w:val="0"/>
              <w:jc w:val="center"/>
              <w:rPr>
                <w:rFonts w:ascii="华文中宋" w:eastAsia="华文中宋" w:hAnsi="华文中宋"/>
                <w:color w:val="000000"/>
                <w:spacing w:val="-6"/>
                <w:sz w:val="24"/>
              </w:rPr>
            </w:pPr>
            <w:r>
              <w:rPr>
                <w:rFonts w:ascii="华文中宋" w:eastAsia="华文中宋" w:hAnsi="华文中宋" w:hint="eastAsia"/>
                <w:color w:val="000000"/>
                <w:spacing w:val="-6"/>
                <w:sz w:val="24"/>
              </w:rPr>
              <w:t>(名称及版次)</w:t>
            </w:r>
          </w:p>
        </w:tc>
        <w:tc>
          <w:tcPr>
            <w:tcW w:w="3889" w:type="dxa"/>
            <w:gridSpan w:val="6"/>
            <w:tcBorders>
              <w:top w:val="single" w:sz="4" w:space="0" w:color="auto"/>
              <w:left w:val="single" w:sz="4" w:space="0" w:color="auto"/>
              <w:bottom w:val="single" w:sz="4" w:space="0" w:color="auto"/>
              <w:right w:val="single" w:sz="4" w:space="0" w:color="auto"/>
            </w:tcBorders>
            <w:vAlign w:val="center"/>
          </w:tcPr>
          <w:p w:rsidR="00E90948" w:rsidRDefault="00BE278A">
            <w:pPr>
              <w:jc w:val="center"/>
              <w:rPr>
                <w:rFonts w:ascii="仿宋" w:eastAsia="仿宋" w:hAnsi="仿宋"/>
                <w:color w:val="000000"/>
                <w:szCs w:val="21"/>
              </w:rPr>
            </w:pPr>
            <w:r>
              <w:rPr>
                <w:rFonts w:ascii="仿宋" w:eastAsia="仿宋" w:hAnsi="仿宋" w:hint="eastAsia"/>
                <w:color w:val="000000"/>
                <w:szCs w:val="21"/>
              </w:rPr>
              <w:t>16版</w:t>
            </w:r>
          </w:p>
        </w:tc>
        <w:tc>
          <w:tcPr>
            <w:tcW w:w="1446" w:type="dxa"/>
            <w:tcBorders>
              <w:top w:val="single" w:sz="4" w:space="0" w:color="auto"/>
              <w:left w:val="single" w:sz="4" w:space="0" w:color="auto"/>
              <w:bottom w:val="single" w:sz="4" w:space="0" w:color="auto"/>
              <w:right w:val="single" w:sz="4" w:space="0" w:color="auto"/>
            </w:tcBorders>
            <w:vAlign w:val="center"/>
          </w:tcPr>
          <w:p w:rsidR="00E90948" w:rsidRDefault="00BE278A">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3204" w:type="dxa"/>
            <w:gridSpan w:val="4"/>
            <w:tcBorders>
              <w:top w:val="single" w:sz="4" w:space="0" w:color="auto"/>
              <w:left w:val="single" w:sz="4" w:space="0" w:color="auto"/>
              <w:bottom w:val="single" w:sz="4" w:space="0" w:color="auto"/>
              <w:right w:val="single" w:sz="4" w:space="0" w:color="auto"/>
            </w:tcBorders>
            <w:vAlign w:val="center"/>
          </w:tcPr>
          <w:p w:rsidR="00E90948" w:rsidRDefault="00BE278A">
            <w:pPr>
              <w:jc w:val="center"/>
              <w:rPr>
                <w:rFonts w:ascii="仿宋" w:eastAsia="仿宋" w:hAnsi="仿宋"/>
                <w:color w:val="000000"/>
                <w:sz w:val="28"/>
              </w:rPr>
            </w:pPr>
            <w:r>
              <w:rPr>
                <w:rFonts w:ascii="仿宋" w:eastAsia="仿宋" w:hAnsi="仿宋" w:hint="eastAsia"/>
                <w:color w:val="000000"/>
                <w:szCs w:val="21"/>
              </w:rPr>
              <w:t>202</w:t>
            </w:r>
            <w:r>
              <w:rPr>
                <w:rFonts w:ascii="仿宋" w:eastAsia="仿宋" w:hAnsi="仿宋"/>
                <w:color w:val="000000"/>
                <w:szCs w:val="21"/>
              </w:rPr>
              <w:t>2</w:t>
            </w:r>
            <w:r>
              <w:rPr>
                <w:rFonts w:ascii="仿宋" w:eastAsia="仿宋" w:hAnsi="仿宋" w:hint="eastAsia"/>
                <w:color w:val="000000"/>
                <w:szCs w:val="21"/>
              </w:rPr>
              <w:t>年10月 21日</w:t>
            </w:r>
          </w:p>
        </w:tc>
      </w:tr>
      <w:tr w:rsidR="00E90948">
        <w:trPr>
          <w:cantSplit/>
          <w:trHeight w:val="844"/>
          <w:jc w:val="center"/>
        </w:trPr>
        <w:tc>
          <w:tcPr>
            <w:tcW w:w="1556" w:type="dxa"/>
            <w:gridSpan w:val="2"/>
            <w:vAlign w:val="center"/>
          </w:tcPr>
          <w:p w:rsidR="00E90948" w:rsidRDefault="00BE278A">
            <w:pPr>
              <w:widowControl/>
              <w:snapToGrid w:val="0"/>
              <w:spacing w:line="360" w:lineRule="exact"/>
              <w:jc w:val="center"/>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w:t>
            </w:r>
          </w:p>
          <w:p w:rsidR="00E90948" w:rsidRDefault="00BE278A">
            <w:pPr>
              <w:widowControl/>
              <w:snapToGrid w:val="0"/>
              <w:spacing w:line="360" w:lineRule="exact"/>
              <w:jc w:val="center"/>
              <w:rPr>
                <w:rFonts w:ascii="华文中宋" w:eastAsia="华文中宋" w:hAnsi="华文中宋"/>
                <w:color w:val="000000"/>
                <w:sz w:val="24"/>
              </w:rPr>
            </w:pPr>
            <w:r>
              <w:rPr>
                <w:rFonts w:ascii="华文中宋" w:eastAsia="华文中宋" w:hAnsi="华文中宋" w:hint="eastAsia"/>
                <w:color w:val="000000"/>
                <w:w w:val="95"/>
                <w:sz w:val="28"/>
                <w:szCs w:val="28"/>
              </w:rPr>
              <w:t>作品网址</w:t>
            </w:r>
          </w:p>
        </w:tc>
        <w:tc>
          <w:tcPr>
            <w:tcW w:w="8539" w:type="dxa"/>
            <w:gridSpan w:val="11"/>
            <w:tcBorders>
              <w:top w:val="single" w:sz="4" w:space="0" w:color="auto"/>
              <w:left w:val="single" w:sz="4" w:space="0" w:color="auto"/>
              <w:bottom w:val="single" w:sz="4" w:space="0" w:color="auto"/>
              <w:right w:val="single" w:sz="4" w:space="0" w:color="auto"/>
            </w:tcBorders>
            <w:vAlign w:val="center"/>
          </w:tcPr>
          <w:p w:rsidR="00E90948" w:rsidRDefault="00E90948">
            <w:pPr>
              <w:jc w:val="left"/>
              <w:rPr>
                <w:rFonts w:ascii="仿宋_GB2312" w:eastAsia="仿宋_GB2312"/>
                <w:color w:val="000000"/>
                <w:szCs w:val="21"/>
              </w:rPr>
            </w:pPr>
          </w:p>
        </w:tc>
      </w:tr>
      <w:tr w:rsidR="00E90948">
        <w:trPr>
          <w:cantSplit/>
          <w:trHeight w:val="970"/>
          <w:jc w:val="center"/>
        </w:trPr>
        <w:tc>
          <w:tcPr>
            <w:tcW w:w="3319" w:type="dxa"/>
            <w:gridSpan w:val="5"/>
            <w:tcBorders>
              <w:right w:val="single" w:sz="4" w:space="0" w:color="auto"/>
            </w:tcBorders>
            <w:vAlign w:val="center"/>
          </w:tcPr>
          <w:p w:rsidR="00E90948" w:rsidRDefault="00BE278A">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所配合的文字报道的标题</w:t>
            </w:r>
          </w:p>
        </w:tc>
        <w:tc>
          <w:tcPr>
            <w:tcW w:w="6776" w:type="dxa"/>
            <w:gridSpan w:val="8"/>
            <w:tcBorders>
              <w:right w:val="single" w:sz="4" w:space="0" w:color="auto"/>
            </w:tcBorders>
            <w:vAlign w:val="center"/>
          </w:tcPr>
          <w:p w:rsidR="00E90948" w:rsidRDefault="00BE278A">
            <w:pPr>
              <w:ind w:firstLineChars="200" w:firstLine="420"/>
              <w:jc w:val="left"/>
              <w:rPr>
                <w:rFonts w:ascii="仿宋" w:eastAsia="仿宋" w:hAnsi="仿宋"/>
                <w:color w:val="000000"/>
                <w:szCs w:val="21"/>
              </w:rPr>
            </w:pPr>
            <w:r>
              <w:rPr>
                <w:rFonts w:ascii="仿宋" w:eastAsia="仿宋" w:hAnsi="仿宋" w:hint="eastAsia"/>
                <w:color w:val="000000"/>
                <w:szCs w:val="21"/>
              </w:rPr>
              <w:t>A future-proof view of past glories</w:t>
            </w:r>
            <w:bookmarkStart w:id="0" w:name="_GoBack"/>
            <w:bookmarkEnd w:id="0"/>
          </w:p>
        </w:tc>
      </w:tr>
      <w:tr w:rsidR="00E90948">
        <w:trPr>
          <w:cantSplit/>
          <w:trHeight w:hRule="exact" w:val="2589"/>
          <w:jc w:val="center"/>
        </w:trPr>
        <w:tc>
          <w:tcPr>
            <w:tcW w:w="792" w:type="dxa"/>
            <w:vAlign w:val="center"/>
          </w:tcPr>
          <w:p w:rsidR="00E90948" w:rsidRDefault="00BE278A">
            <w:pPr>
              <w:spacing w:line="380" w:lineRule="exact"/>
              <w:jc w:val="center"/>
              <w:rPr>
                <w:rFonts w:ascii="华文中宋" w:eastAsia="华文中宋" w:hAnsi="华文中宋"/>
                <w:color w:val="000000"/>
                <w:sz w:val="28"/>
                <w:szCs w:val="20"/>
              </w:rPr>
            </w:pPr>
            <w:r>
              <w:rPr>
                <w:rFonts w:ascii="华文中宋" w:eastAsia="华文中宋" w:hAnsi="华文中宋"/>
                <w:color w:val="000000"/>
                <w:sz w:val="28"/>
                <w:szCs w:val="20"/>
              </w:rPr>
              <w:t xml:space="preserve">  ︵</w:t>
            </w:r>
          </w:p>
          <w:p w:rsidR="00E90948" w:rsidRDefault="00BE278A">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作采</w:t>
            </w:r>
          </w:p>
          <w:p w:rsidR="00E90948" w:rsidRDefault="00BE278A">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品编</w:t>
            </w:r>
          </w:p>
          <w:p w:rsidR="00E90948" w:rsidRDefault="00BE278A">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简过</w:t>
            </w:r>
          </w:p>
          <w:p w:rsidR="00E90948" w:rsidRDefault="00BE278A">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介程</w:t>
            </w:r>
          </w:p>
          <w:p w:rsidR="00E90948" w:rsidRDefault="00BE278A">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0"/>
              </w:rPr>
              <w:t xml:space="preserve">  </w:t>
            </w:r>
            <w:r>
              <w:rPr>
                <w:rFonts w:ascii="华文中宋" w:eastAsia="华文中宋" w:hAnsi="华文中宋" w:hint="eastAsia"/>
                <w:color w:val="000000"/>
                <w:sz w:val="28"/>
                <w:szCs w:val="20"/>
              </w:rPr>
              <w:t>︶</w:t>
            </w:r>
          </w:p>
        </w:tc>
        <w:tc>
          <w:tcPr>
            <w:tcW w:w="9303" w:type="dxa"/>
            <w:gridSpan w:val="12"/>
            <w:tcBorders>
              <w:top w:val="single" w:sz="4" w:space="0" w:color="auto"/>
              <w:left w:val="single" w:sz="4" w:space="0" w:color="auto"/>
              <w:right w:val="single" w:sz="4" w:space="0" w:color="auto"/>
            </w:tcBorders>
            <w:vAlign w:val="center"/>
          </w:tcPr>
          <w:p w:rsidR="00E90948" w:rsidRDefault="00BE278A">
            <w:pPr>
              <w:ind w:firstLineChars="200" w:firstLine="420"/>
              <w:jc w:val="left"/>
              <w:rPr>
                <w:rFonts w:ascii="仿宋" w:eastAsia="仿宋" w:hAnsi="仿宋"/>
                <w:color w:val="000000"/>
                <w:szCs w:val="21"/>
              </w:rPr>
            </w:pPr>
            <w:r>
              <w:rPr>
                <w:rFonts w:ascii="仿宋" w:eastAsia="仿宋" w:hAnsi="仿宋"/>
                <w:color w:val="000000"/>
                <w:szCs w:val="21"/>
              </w:rPr>
              <w:t>在中国国家博物馆展出的“盛世修典——‘中国历代绘画大系’成果展”上，穿越千年的丹青、散落全球的国宝通过高清打样图像汇聚一堂，《千里江山图》《富春山居图》等历代绘画经典，从历史中“走出来”，在光影中“活起来”……</w:t>
            </w:r>
            <w:r>
              <w:rPr>
                <w:rFonts w:ascii="Calibri" w:eastAsia="仿宋" w:hAnsi="Calibri" w:cs="Calibri"/>
                <w:color w:val="000000"/>
                <w:szCs w:val="21"/>
              </w:rPr>
              <w:t> </w:t>
            </w:r>
            <w:r>
              <w:rPr>
                <w:rFonts w:ascii="仿宋" w:eastAsia="仿宋" w:hAnsi="仿宋"/>
                <w:color w:val="000000"/>
                <w:szCs w:val="21"/>
              </w:rPr>
              <w:t>到2022年年底，历时17年的“中国历代绘画大系”文化工程收录海内外263家文博机构的中国绘画藏品12405件（套），涵盖绝大部分传世国宝级绘画珍品。</w:t>
            </w:r>
            <w:r>
              <w:rPr>
                <w:rFonts w:ascii="仿宋" w:eastAsia="仿宋" w:hAnsi="仿宋"/>
                <w:color w:val="000000"/>
                <w:szCs w:val="21"/>
              </w:rPr>
              <w:br/>
            </w:r>
            <w:r>
              <w:rPr>
                <w:rFonts w:ascii="Calibri" w:eastAsia="仿宋" w:hAnsi="Calibri" w:cs="Calibri"/>
                <w:color w:val="000000"/>
                <w:szCs w:val="21"/>
              </w:rPr>
              <w:t>         </w:t>
            </w:r>
            <w:r>
              <w:rPr>
                <w:rFonts w:ascii="仿宋" w:eastAsia="仿宋" w:hAnsi="仿宋"/>
                <w:color w:val="000000"/>
                <w:szCs w:val="21"/>
              </w:rPr>
              <w:t>在此次成果展的报道中，中国日报视觉中心的摄影记者通过多角度的场景选取引领读者全方位、多维度体验中国绘画艺术与石窟寺古建筑等陈列在大地上的文化遗存无界交融的波澜壮阔和无穷魅力。</w:t>
            </w:r>
            <w:r>
              <w:rPr>
                <w:rFonts w:ascii="仿宋" w:eastAsia="仿宋" w:hAnsi="仿宋"/>
                <w:color w:val="000000"/>
                <w:szCs w:val="21"/>
              </w:rPr>
              <w:br/>
            </w:r>
            <w:r>
              <w:rPr>
                <w:rFonts w:ascii="Calibri" w:eastAsia="仿宋" w:hAnsi="Calibri" w:cs="Calibri"/>
                <w:color w:val="000000"/>
                <w:szCs w:val="21"/>
              </w:rPr>
              <w:t>        </w:t>
            </w:r>
            <w:r>
              <w:rPr>
                <w:rFonts w:ascii="仿宋" w:eastAsia="仿宋" w:hAnsi="仿宋"/>
                <w:color w:val="000000"/>
                <w:szCs w:val="21"/>
              </w:rPr>
              <w:br/>
            </w:r>
            <w:r>
              <w:rPr>
                <w:rFonts w:ascii="Calibri" w:eastAsia="仿宋" w:hAnsi="Calibri" w:cs="Calibri"/>
                <w:color w:val="000000"/>
                <w:szCs w:val="21"/>
              </w:rPr>
              <w:t>       </w:t>
            </w:r>
          </w:p>
        </w:tc>
      </w:tr>
      <w:tr w:rsidR="00E90948">
        <w:trPr>
          <w:cantSplit/>
          <w:trHeight w:hRule="exact" w:val="1719"/>
          <w:jc w:val="center"/>
        </w:trPr>
        <w:tc>
          <w:tcPr>
            <w:tcW w:w="792" w:type="dxa"/>
            <w:vAlign w:val="center"/>
          </w:tcPr>
          <w:p w:rsidR="00E90948" w:rsidRDefault="00BE278A">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社</w:t>
            </w:r>
          </w:p>
          <w:p w:rsidR="00E90948" w:rsidRDefault="00BE278A">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会</w:t>
            </w:r>
          </w:p>
          <w:p w:rsidR="00E90948" w:rsidRDefault="00BE278A">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效</w:t>
            </w:r>
          </w:p>
          <w:p w:rsidR="00E90948" w:rsidRDefault="00BE278A">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果</w:t>
            </w:r>
          </w:p>
        </w:tc>
        <w:tc>
          <w:tcPr>
            <w:tcW w:w="9303" w:type="dxa"/>
            <w:gridSpan w:val="12"/>
            <w:tcBorders>
              <w:top w:val="single" w:sz="4" w:space="0" w:color="auto"/>
              <w:left w:val="single" w:sz="4" w:space="0" w:color="auto"/>
              <w:right w:val="single" w:sz="4" w:space="0" w:color="auto"/>
            </w:tcBorders>
            <w:vAlign w:val="center"/>
          </w:tcPr>
          <w:p w:rsidR="00E90948" w:rsidRDefault="00BE278A">
            <w:pPr>
              <w:ind w:firstLineChars="200" w:firstLine="420"/>
              <w:jc w:val="left"/>
              <w:rPr>
                <w:rFonts w:ascii="仿宋" w:eastAsia="仿宋" w:hAnsi="仿宋"/>
                <w:color w:val="000000"/>
                <w:szCs w:val="21"/>
              </w:rPr>
            </w:pPr>
            <w:r>
              <w:rPr>
                <w:rFonts w:ascii="仿宋" w:eastAsia="仿宋" w:hAnsi="仿宋" w:hint="eastAsia"/>
                <w:color w:val="000000"/>
                <w:szCs w:val="21"/>
              </w:rPr>
              <w:t>“盛世修典 - ‘中国历代绘画大系’成果展”在国博开幕经中国日报、中国日报网刊发后引起社会强烈反响。详而生动的画面讲述了“大系”的集聚，通过选取不同时期的历史画卷，引入历史史实，引导读者心系文物命运，从而产生共情。</w:t>
            </w:r>
          </w:p>
        </w:tc>
      </w:tr>
      <w:tr w:rsidR="00E90948">
        <w:trPr>
          <w:cantSplit/>
          <w:trHeight w:hRule="exact" w:val="2704"/>
          <w:jc w:val="center"/>
        </w:trPr>
        <w:tc>
          <w:tcPr>
            <w:tcW w:w="792" w:type="dxa"/>
            <w:vAlign w:val="center"/>
          </w:tcPr>
          <w:p w:rsidR="00E90948" w:rsidRDefault="00BE278A">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推</w:t>
            </w:r>
          </w:p>
          <w:p w:rsidR="00E90948" w:rsidRDefault="00BE278A">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荐</w:t>
            </w:r>
          </w:p>
          <w:p w:rsidR="00E90948" w:rsidRDefault="00BE278A">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理</w:t>
            </w:r>
          </w:p>
          <w:p w:rsidR="00E90948" w:rsidRDefault="00BE278A">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由</w:t>
            </w:r>
          </w:p>
        </w:tc>
        <w:tc>
          <w:tcPr>
            <w:tcW w:w="9303" w:type="dxa"/>
            <w:gridSpan w:val="12"/>
            <w:tcBorders>
              <w:top w:val="single" w:sz="4" w:space="0" w:color="auto"/>
              <w:left w:val="single" w:sz="4" w:space="0" w:color="auto"/>
              <w:right w:val="single" w:sz="4" w:space="0" w:color="auto"/>
            </w:tcBorders>
            <w:vAlign w:val="center"/>
          </w:tcPr>
          <w:p w:rsidR="00E90948" w:rsidRDefault="00BE278A">
            <w:pPr>
              <w:spacing w:line="360" w:lineRule="exact"/>
              <w:ind w:firstLineChars="200" w:firstLine="420"/>
              <w:jc w:val="left"/>
              <w:rPr>
                <w:rFonts w:ascii="华文中宋" w:eastAsia="华文中宋" w:hAnsi="华文中宋"/>
                <w:color w:val="000000"/>
                <w:spacing w:val="-2"/>
                <w:sz w:val="28"/>
                <w:szCs w:val="20"/>
              </w:rPr>
            </w:pPr>
            <w:r>
              <w:rPr>
                <w:rFonts w:ascii="仿宋" w:eastAsia="仿宋" w:hAnsi="仿宋" w:cs="仿宋" w:hint="eastAsia"/>
                <w:color w:val="000000"/>
                <w:szCs w:val="21"/>
              </w:rPr>
              <w:t>“</w:t>
            </w:r>
            <w:r>
              <w:rPr>
                <w:rFonts w:ascii="仿宋" w:eastAsia="仿宋" w:hAnsi="仿宋"/>
                <w:color w:val="000000"/>
                <w:szCs w:val="21"/>
              </w:rPr>
              <w:t>中国历代绘画大系”，是习近平总书记亲自批准、高度重视、持续关注，并多次作出重要批示的一项规模浩大、纵贯历史、横跨中外的国家级重大文化工程。记者全方位、多维度展现了 “中国历代绘画大系”</w:t>
            </w:r>
            <w:r>
              <w:rPr>
                <w:rFonts w:ascii="仿宋" w:eastAsia="仿宋" w:hAnsi="仿宋" w:hint="eastAsia"/>
                <w:color w:val="000000"/>
                <w:szCs w:val="21"/>
              </w:rPr>
              <w:t>的</w:t>
            </w:r>
            <w:r>
              <w:rPr>
                <w:rFonts w:ascii="仿宋" w:eastAsia="仿宋" w:hAnsi="仿宋"/>
                <w:color w:val="000000"/>
                <w:szCs w:val="21"/>
              </w:rPr>
              <w:t>丰硕成果，充分体现了习近平总书记对大规模系统整理、出版中华优秀传统文化工作的高度重视，充分体现了总书记对中华文化的理解、热爱和珍惜，彰显了当代共产党人深厚的文化情怀。</w:t>
            </w:r>
          </w:p>
          <w:p w:rsidR="00E90948" w:rsidRDefault="00BE278A">
            <w:pPr>
              <w:spacing w:line="360" w:lineRule="exact"/>
              <w:ind w:firstLineChars="1800" w:firstLine="4968"/>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rsidR="00E90948" w:rsidRDefault="00BE278A">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E90948" w:rsidRDefault="00BE278A">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2023年  月  日</w:t>
            </w:r>
          </w:p>
        </w:tc>
      </w:tr>
      <w:tr w:rsidR="00E90948">
        <w:trPr>
          <w:cantSplit/>
          <w:trHeight w:hRule="exact" w:val="1945"/>
          <w:jc w:val="center"/>
        </w:trPr>
        <w:tc>
          <w:tcPr>
            <w:tcW w:w="792" w:type="dxa"/>
            <w:vAlign w:val="center"/>
          </w:tcPr>
          <w:p w:rsidR="00E90948" w:rsidRDefault="00BE278A">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初</w:t>
            </w:r>
          </w:p>
          <w:p w:rsidR="00E90948" w:rsidRDefault="00BE278A">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E90948" w:rsidRDefault="00BE278A">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E90948" w:rsidRDefault="00BE278A">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语</w:t>
            </w:r>
          </w:p>
        </w:tc>
        <w:tc>
          <w:tcPr>
            <w:tcW w:w="9303" w:type="dxa"/>
            <w:gridSpan w:val="12"/>
            <w:tcBorders>
              <w:top w:val="single" w:sz="4" w:space="0" w:color="auto"/>
              <w:left w:val="single" w:sz="4" w:space="0" w:color="auto"/>
              <w:right w:val="single" w:sz="4" w:space="0" w:color="auto"/>
            </w:tcBorders>
            <w:vAlign w:val="center"/>
          </w:tcPr>
          <w:p w:rsidR="00E90948" w:rsidRDefault="00E90948">
            <w:pPr>
              <w:spacing w:line="360" w:lineRule="exact"/>
              <w:ind w:firstLineChars="1400" w:firstLine="2940"/>
              <w:jc w:val="left"/>
              <w:rPr>
                <w:rFonts w:ascii="仿宋" w:eastAsia="仿宋" w:hAnsi="仿宋"/>
                <w:color w:val="000000"/>
                <w:szCs w:val="21"/>
              </w:rPr>
            </w:pPr>
          </w:p>
          <w:p w:rsidR="00E90948" w:rsidRDefault="00E90948">
            <w:pPr>
              <w:spacing w:line="360" w:lineRule="exact"/>
              <w:ind w:firstLineChars="1400" w:firstLine="3864"/>
              <w:jc w:val="left"/>
              <w:rPr>
                <w:rFonts w:ascii="华文中宋" w:eastAsia="华文中宋" w:hAnsi="华文中宋"/>
                <w:color w:val="000000"/>
                <w:spacing w:val="-2"/>
                <w:sz w:val="28"/>
                <w:szCs w:val="20"/>
              </w:rPr>
            </w:pPr>
          </w:p>
          <w:p w:rsidR="00E90948" w:rsidRDefault="00BE278A">
            <w:pPr>
              <w:spacing w:line="360" w:lineRule="exact"/>
              <w:ind w:firstLineChars="1700" w:firstLine="4692"/>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rsidR="00E90948" w:rsidRDefault="00BE278A">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E90948" w:rsidRDefault="00BE278A">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2023年  月  日</w:t>
            </w:r>
          </w:p>
          <w:p w:rsidR="00E90948" w:rsidRDefault="00BE278A">
            <w:pPr>
              <w:widowControl/>
              <w:spacing w:line="360" w:lineRule="exact"/>
              <w:ind w:firstLineChars="1950" w:firstLine="5460"/>
              <w:jc w:val="center"/>
              <w:rPr>
                <w:rFonts w:ascii="仿宋_GB2312" w:eastAsia="仿宋_GB2312"/>
                <w:color w:val="000000"/>
                <w:szCs w:val="21"/>
              </w:rPr>
            </w:pPr>
            <w:r>
              <w:rPr>
                <w:rFonts w:ascii="仿宋_GB2312" w:eastAsia="仿宋_GB2312" w:hint="eastAsia"/>
                <w:color w:val="000000"/>
                <w:sz w:val="28"/>
                <w:szCs w:val="20"/>
              </w:rPr>
              <w:t xml:space="preserve">                                    </w:t>
            </w:r>
          </w:p>
        </w:tc>
      </w:tr>
      <w:tr w:rsidR="00E90948">
        <w:tblPrEx>
          <w:tblBorders>
            <w:insideH w:val="none" w:sz="0" w:space="0" w:color="auto"/>
            <w:insideV w:val="none" w:sz="0" w:space="0" w:color="auto"/>
          </w:tblBorders>
        </w:tblPrEx>
        <w:trPr>
          <w:cantSplit/>
          <w:trHeight w:val="680"/>
          <w:jc w:val="center"/>
        </w:trPr>
        <w:tc>
          <w:tcPr>
            <w:tcW w:w="1556" w:type="dxa"/>
            <w:gridSpan w:val="2"/>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p w:rsidR="00E90948" w:rsidRDefault="00BE278A">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2186" w:type="dxa"/>
            <w:gridSpan w:val="4"/>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8"/>
              </w:rPr>
              <w:t>姜东</w:t>
            </w:r>
          </w:p>
        </w:tc>
        <w:tc>
          <w:tcPr>
            <w:tcW w:w="851" w:type="dxa"/>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8"/>
              </w:rPr>
              <w:t>13701201490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8"/>
              </w:rPr>
              <w:t>13701201490</w:t>
            </w:r>
          </w:p>
        </w:tc>
      </w:tr>
      <w:tr w:rsidR="00E90948">
        <w:tblPrEx>
          <w:tblBorders>
            <w:insideH w:val="none" w:sz="0" w:space="0" w:color="auto"/>
            <w:insideV w:val="none" w:sz="0" w:space="0" w:color="auto"/>
          </w:tblBorders>
        </w:tblPrEx>
        <w:trPr>
          <w:cantSplit/>
          <w:trHeight w:hRule="exact" w:val="680"/>
          <w:jc w:val="center"/>
        </w:trPr>
        <w:tc>
          <w:tcPr>
            <w:tcW w:w="1556" w:type="dxa"/>
            <w:gridSpan w:val="2"/>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5335" w:type="dxa"/>
            <w:gridSpan w:val="7"/>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8"/>
              </w:rPr>
              <w:t>13701201490</w:t>
            </w:r>
            <w:r>
              <w:rPr>
                <w:rFonts w:ascii="华文中宋" w:eastAsia="华文中宋" w:hAnsi="华文中宋" w:hint="eastAsia"/>
                <w:color w:val="000000"/>
                <w:sz w:val="28"/>
                <w:szCs w:val="28"/>
              </w:rPr>
              <w:t>@</w:t>
            </w:r>
            <w:r>
              <w:rPr>
                <w:rFonts w:ascii="华文中宋" w:eastAsia="华文中宋" w:hAnsi="华文中宋"/>
                <w:color w:val="000000"/>
                <w:sz w:val="28"/>
                <w:szCs w:val="28"/>
              </w:rPr>
              <w:t>163.com</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rPr>
                <w:rFonts w:ascii="仿宋" w:eastAsia="仿宋" w:hAnsi="仿宋"/>
                <w:color w:val="000000"/>
                <w:szCs w:val="21"/>
              </w:rPr>
            </w:pPr>
            <w:r>
              <w:rPr>
                <w:rFonts w:ascii="华文中宋" w:eastAsia="华文中宋" w:hAnsi="华文中宋"/>
                <w:color w:val="000000"/>
                <w:sz w:val="28"/>
                <w:szCs w:val="28"/>
              </w:rPr>
              <w:t>100029</w:t>
            </w:r>
          </w:p>
        </w:tc>
      </w:tr>
      <w:tr w:rsidR="00E90948">
        <w:tblPrEx>
          <w:tblBorders>
            <w:insideH w:val="none" w:sz="0" w:space="0" w:color="auto"/>
            <w:insideV w:val="none" w:sz="0" w:space="0" w:color="auto"/>
          </w:tblBorders>
        </w:tblPrEx>
        <w:trPr>
          <w:cantSplit/>
          <w:trHeight w:hRule="exact" w:val="680"/>
          <w:jc w:val="center"/>
        </w:trPr>
        <w:tc>
          <w:tcPr>
            <w:tcW w:w="1556" w:type="dxa"/>
            <w:gridSpan w:val="2"/>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8539" w:type="dxa"/>
            <w:gridSpan w:val="11"/>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北京市朝阳区惠新东街15号中国日报社</w:t>
            </w:r>
          </w:p>
        </w:tc>
      </w:tr>
      <w:tr w:rsidR="00E90948">
        <w:tblPrEx>
          <w:tblBorders>
            <w:insideH w:val="none" w:sz="0" w:space="0" w:color="auto"/>
            <w:insideV w:val="none" w:sz="0" w:space="0" w:color="auto"/>
          </w:tblBorders>
        </w:tblPrEx>
        <w:trPr>
          <w:cantSplit/>
          <w:trHeight w:val="680"/>
          <w:jc w:val="center"/>
        </w:trPr>
        <w:tc>
          <w:tcPr>
            <w:tcW w:w="10095" w:type="dxa"/>
            <w:gridSpan w:val="13"/>
            <w:tcBorders>
              <w:top w:val="single" w:sz="4" w:space="0" w:color="auto"/>
              <w:left w:val="single" w:sz="4" w:space="0" w:color="auto"/>
              <w:right w:val="single" w:sz="4" w:space="0" w:color="auto"/>
            </w:tcBorders>
            <w:vAlign w:val="center"/>
          </w:tcPr>
          <w:p w:rsidR="00E90948" w:rsidRDefault="00BE278A">
            <w:pPr>
              <w:spacing w:line="36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以下仅供自荐作品填写</w:t>
            </w:r>
          </w:p>
        </w:tc>
      </w:tr>
      <w:tr w:rsidR="00E90948">
        <w:tblPrEx>
          <w:tblBorders>
            <w:insideH w:val="none" w:sz="0" w:space="0" w:color="auto"/>
            <w:insideV w:val="none" w:sz="0" w:space="0" w:color="auto"/>
          </w:tblBorders>
        </w:tblPrEx>
        <w:trPr>
          <w:cantSplit/>
          <w:trHeight w:val="680"/>
          <w:jc w:val="center"/>
        </w:trPr>
        <w:tc>
          <w:tcPr>
            <w:tcW w:w="2325" w:type="dxa"/>
            <w:gridSpan w:val="4"/>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获奖项名称等级</w:t>
            </w:r>
          </w:p>
        </w:tc>
        <w:tc>
          <w:tcPr>
            <w:tcW w:w="7770" w:type="dxa"/>
            <w:gridSpan w:val="9"/>
            <w:tcBorders>
              <w:top w:val="single" w:sz="4" w:space="0" w:color="auto"/>
              <w:left w:val="single" w:sz="4" w:space="0" w:color="auto"/>
              <w:bottom w:val="single" w:sz="4" w:space="0" w:color="auto"/>
              <w:right w:val="single" w:sz="4" w:space="0" w:color="auto"/>
            </w:tcBorders>
            <w:vAlign w:val="center"/>
          </w:tcPr>
          <w:p w:rsidR="00E90948" w:rsidRDefault="00E90948">
            <w:pPr>
              <w:spacing w:line="360" w:lineRule="exact"/>
              <w:rPr>
                <w:rFonts w:ascii="仿宋_GB2312" w:eastAsia="仿宋_GB2312" w:hAnsi="仿宋"/>
                <w:b/>
                <w:color w:val="000000"/>
                <w:sz w:val="28"/>
                <w:szCs w:val="28"/>
              </w:rPr>
            </w:pPr>
          </w:p>
        </w:tc>
      </w:tr>
      <w:tr w:rsidR="00E90948">
        <w:tblPrEx>
          <w:tblBorders>
            <w:insideH w:val="none" w:sz="0" w:space="0" w:color="auto"/>
            <w:insideV w:val="none" w:sz="0" w:space="0" w:color="auto"/>
          </w:tblBorders>
        </w:tblPrEx>
        <w:trPr>
          <w:cantSplit/>
          <w:trHeight w:val="680"/>
          <w:jc w:val="center"/>
        </w:trPr>
        <w:tc>
          <w:tcPr>
            <w:tcW w:w="1758" w:type="dxa"/>
            <w:gridSpan w:val="3"/>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90948" w:rsidRDefault="00E90948">
            <w:pPr>
              <w:spacing w:line="360" w:lineRule="exact"/>
              <w:rPr>
                <w:rFonts w:ascii="华文中宋" w:eastAsia="华文中宋" w:hAnsi="华文中宋"/>
                <w:color w:val="000000"/>
                <w:sz w:val="28"/>
                <w:szCs w:val="28"/>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E90948" w:rsidRDefault="00E90948">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rsidR="00E90948" w:rsidRDefault="00E90948">
            <w:pPr>
              <w:spacing w:line="360" w:lineRule="exact"/>
              <w:rPr>
                <w:rFonts w:ascii="仿宋_GB2312" w:eastAsia="仿宋_GB2312" w:hAnsi="仿宋"/>
                <w:b/>
                <w:color w:val="000000"/>
                <w:sz w:val="28"/>
                <w:szCs w:val="28"/>
              </w:rPr>
            </w:pPr>
          </w:p>
        </w:tc>
      </w:tr>
      <w:tr w:rsidR="00E90948">
        <w:tblPrEx>
          <w:tblBorders>
            <w:insideH w:val="none" w:sz="0" w:space="0" w:color="auto"/>
            <w:insideV w:val="none" w:sz="0" w:space="0" w:color="auto"/>
          </w:tblBorders>
        </w:tblPrEx>
        <w:trPr>
          <w:cantSplit/>
          <w:trHeight w:val="680"/>
          <w:jc w:val="center"/>
        </w:trPr>
        <w:tc>
          <w:tcPr>
            <w:tcW w:w="1758" w:type="dxa"/>
            <w:gridSpan w:val="3"/>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90948" w:rsidRDefault="00E90948">
            <w:pPr>
              <w:spacing w:line="360" w:lineRule="exact"/>
              <w:rPr>
                <w:rFonts w:ascii="华文中宋" w:eastAsia="华文中宋" w:hAnsi="华文中宋"/>
                <w:color w:val="000000"/>
                <w:sz w:val="28"/>
                <w:szCs w:val="28"/>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E90948" w:rsidRDefault="00E90948">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E90948" w:rsidRDefault="00BE2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rsidR="00E90948" w:rsidRDefault="00E90948">
            <w:pPr>
              <w:spacing w:line="360" w:lineRule="exact"/>
              <w:rPr>
                <w:rFonts w:ascii="仿宋_GB2312" w:eastAsia="仿宋_GB2312" w:hAnsi="仿宋"/>
                <w:b/>
                <w:color w:val="000000"/>
                <w:sz w:val="28"/>
                <w:szCs w:val="28"/>
              </w:rPr>
            </w:pPr>
          </w:p>
        </w:tc>
      </w:tr>
      <w:tr w:rsidR="00E90948">
        <w:tblPrEx>
          <w:tblBorders>
            <w:insideH w:val="none" w:sz="0" w:space="0" w:color="auto"/>
            <w:insideV w:val="none" w:sz="0" w:space="0" w:color="auto"/>
          </w:tblBorders>
        </w:tblPrEx>
        <w:trPr>
          <w:cantSplit/>
          <w:trHeight w:hRule="exact" w:val="567"/>
          <w:jc w:val="center"/>
        </w:trPr>
        <w:tc>
          <w:tcPr>
            <w:tcW w:w="10095" w:type="dxa"/>
            <w:gridSpan w:val="13"/>
            <w:tcBorders>
              <w:top w:val="single" w:sz="4" w:space="0" w:color="auto"/>
              <w:left w:val="nil"/>
              <w:bottom w:val="nil"/>
              <w:right w:val="nil"/>
            </w:tcBorders>
          </w:tcPr>
          <w:p w:rsidR="00E90948" w:rsidRDefault="00BE278A">
            <w:pPr>
              <w:spacing w:line="500" w:lineRule="exact"/>
              <w:jc w:val="left"/>
              <w:rPr>
                <w:rFonts w:ascii="楷体" w:eastAsia="楷体" w:hAnsi="楷体"/>
                <w:color w:val="000000"/>
                <w:sz w:val="28"/>
              </w:rPr>
            </w:pPr>
            <w:r>
              <w:rPr>
                <w:rFonts w:ascii="楷体" w:eastAsia="楷体" w:hAnsi="楷体" w:hint="eastAsia"/>
                <w:color w:val="000000"/>
                <w:sz w:val="28"/>
              </w:rPr>
              <w:t>此表可从中国记协网</w:t>
            </w:r>
            <w:hyperlink r:id="rId7" w:history="1">
              <w:r>
                <w:rPr>
                  <w:rFonts w:ascii="楷体" w:eastAsia="楷体" w:hAnsi="楷体" w:hint="eastAsia"/>
                  <w:color w:val="000000"/>
                  <w:sz w:val="28"/>
                </w:rPr>
                <w:t>www.zgjx</w:t>
              </w:r>
            </w:hyperlink>
            <w:r>
              <w:rPr>
                <w:rFonts w:ascii="楷体" w:eastAsia="楷体" w:hAnsi="楷体" w:hint="eastAsia"/>
                <w:color w:val="000000"/>
                <w:sz w:val="28"/>
              </w:rPr>
              <w:t>.cn下载。</w:t>
            </w:r>
          </w:p>
          <w:p w:rsidR="00E90948" w:rsidRDefault="00E90948">
            <w:pPr>
              <w:widowControl/>
              <w:jc w:val="left"/>
              <w:rPr>
                <w:color w:val="000000"/>
              </w:rPr>
            </w:pPr>
          </w:p>
          <w:p w:rsidR="00E90948" w:rsidRDefault="00E90948">
            <w:pPr>
              <w:widowControl/>
              <w:jc w:val="left"/>
              <w:rPr>
                <w:color w:val="000000"/>
              </w:rPr>
            </w:pPr>
          </w:p>
          <w:p w:rsidR="00E90948" w:rsidRDefault="00E90948">
            <w:pPr>
              <w:widowControl/>
              <w:jc w:val="left"/>
              <w:rPr>
                <w:color w:val="000000"/>
              </w:rPr>
            </w:pPr>
          </w:p>
          <w:p w:rsidR="00E90948" w:rsidRDefault="00E90948">
            <w:pPr>
              <w:widowControl/>
              <w:jc w:val="left"/>
              <w:rPr>
                <w:color w:val="000000"/>
              </w:rPr>
            </w:pPr>
          </w:p>
          <w:p w:rsidR="00E90948" w:rsidRDefault="00E90948">
            <w:pPr>
              <w:widowControl/>
              <w:jc w:val="left"/>
              <w:rPr>
                <w:color w:val="000000"/>
              </w:rPr>
            </w:pPr>
          </w:p>
          <w:p w:rsidR="00E90948" w:rsidRDefault="00E90948">
            <w:pPr>
              <w:widowControl/>
              <w:jc w:val="left"/>
              <w:rPr>
                <w:color w:val="000000"/>
              </w:rPr>
            </w:pPr>
          </w:p>
          <w:p w:rsidR="00E90948" w:rsidRDefault="00E90948">
            <w:pPr>
              <w:widowControl/>
              <w:jc w:val="left"/>
              <w:rPr>
                <w:color w:val="000000"/>
              </w:rPr>
            </w:pPr>
          </w:p>
          <w:p w:rsidR="00E90948" w:rsidRDefault="00E90948">
            <w:pPr>
              <w:widowControl/>
              <w:jc w:val="left"/>
              <w:rPr>
                <w:color w:val="000000"/>
              </w:rPr>
            </w:pPr>
          </w:p>
          <w:p w:rsidR="00E90948" w:rsidRDefault="00E90948">
            <w:pPr>
              <w:widowControl/>
              <w:jc w:val="left"/>
              <w:rPr>
                <w:color w:val="000000"/>
              </w:rPr>
            </w:pPr>
          </w:p>
        </w:tc>
      </w:tr>
    </w:tbl>
    <w:p w:rsidR="00E90948" w:rsidRDefault="00E90948"/>
    <w:sectPr w:rsidR="00E909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BA6" w:rsidRDefault="00A52BA6" w:rsidP="00096F3C">
      <w:r>
        <w:separator/>
      </w:r>
    </w:p>
  </w:endnote>
  <w:endnote w:type="continuationSeparator" w:id="0">
    <w:p w:rsidR="00A52BA6" w:rsidRDefault="00A52BA6" w:rsidP="0009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BA6" w:rsidRDefault="00A52BA6" w:rsidP="00096F3C">
      <w:r>
        <w:separator/>
      </w:r>
    </w:p>
  </w:footnote>
  <w:footnote w:type="continuationSeparator" w:id="0">
    <w:p w:rsidR="00A52BA6" w:rsidRDefault="00A52BA6" w:rsidP="00096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lMTJhNGQ4MmEyYWY2MDYxOTdmOWNjMTE0Y2Y2YzgifQ=="/>
  </w:docVars>
  <w:rsids>
    <w:rsidRoot w:val="12966477"/>
    <w:rsid w:val="00096F3C"/>
    <w:rsid w:val="000E4FB9"/>
    <w:rsid w:val="00485FC4"/>
    <w:rsid w:val="009D6293"/>
    <w:rsid w:val="009E452E"/>
    <w:rsid w:val="00A15417"/>
    <w:rsid w:val="00A2248F"/>
    <w:rsid w:val="00A52BA6"/>
    <w:rsid w:val="00BE278A"/>
    <w:rsid w:val="00C335AF"/>
    <w:rsid w:val="00E52FC5"/>
    <w:rsid w:val="00E90948"/>
    <w:rsid w:val="00EA6998"/>
    <w:rsid w:val="00F73C59"/>
    <w:rsid w:val="12966477"/>
    <w:rsid w:val="26985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5534E1-843A-420B-8410-886E892C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宋体" w:hAnsi="Times New Roman" w:cs="Times New Roman"/>
      <w:kern w:val="2"/>
      <w:sz w:val="18"/>
      <w:szCs w:val="18"/>
    </w:rPr>
  </w:style>
  <w:style w:type="character" w:customStyle="1" w:styleId="Char">
    <w:name w:val="页脚 Char"/>
    <w:basedOn w:val="a0"/>
    <w:link w:val="a3"/>
    <w:qFormat/>
    <w:rPr>
      <w:rFonts w:ascii="Times New Roman" w:eastAsia="宋体" w:hAnsi="Times New Roman" w:cs="Times New Roman"/>
      <w:kern w:val="2"/>
      <w:sz w:val="18"/>
      <w:szCs w:val="18"/>
    </w:rPr>
  </w:style>
  <w:style w:type="paragraph" w:styleId="a5">
    <w:name w:val="Balloon Text"/>
    <w:basedOn w:val="a"/>
    <w:link w:val="Char1"/>
    <w:rsid w:val="00EA6998"/>
    <w:rPr>
      <w:sz w:val="18"/>
      <w:szCs w:val="18"/>
    </w:rPr>
  </w:style>
  <w:style w:type="character" w:customStyle="1" w:styleId="Char1">
    <w:name w:val="批注框文本 Char"/>
    <w:basedOn w:val="a0"/>
    <w:link w:val="a5"/>
    <w:rsid w:val="00EA699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gj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1081</Characters>
  <Application>Microsoft Office Word</Application>
  <DocSecurity>0</DocSecurity>
  <Lines>9</Lines>
  <Paragraphs>2</Paragraphs>
  <ScaleCrop>false</ScaleCrop>
  <Company>神州网信技术有限公司</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钮祜禄•小米粒</dc:creator>
  <cp:lastModifiedBy>泽冰 陈</cp:lastModifiedBy>
  <cp:revision>9</cp:revision>
  <cp:lastPrinted>2023-04-21T01:30:00Z</cp:lastPrinted>
  <dcterms:created xsi:type="dcterms:W3CDTF">2023-04-05T07:13:00Z</dcterms:created>
  <dcterms:modified xsi:type="dcterms:W3CDTF">2023-04-21T01:33:00Z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8253A12611824AD0873BAB6E532A7DD6</vt:lpwstr>
  </property>
</Properties>
</file>